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D" w:rsidRPr="009F7121" w:rsidRDefault="00BF025F" w:rsidP="00A108EC">
      <w:pPr>
        <w:ind w:left="-450" w:right="-738"/>
        <w:rPr>
          <w:rFonts w:ascii="Arial" w:hAnsi="Arial"/>
          <w:b/>
          <w:i/>
        </w:rPr>
      </w:pPr>
      <w:r>
        <w:rPr>
          <w:rFonts w:ascii="Arial" w:hAnsi="Arial"/>
          <w:b/>
          <w:i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-1221740</wp:posOffset>
            </wp:positionV>
            <wp:extent cx="2655570" cy="1013460"/>
            <wp:effectExtent l="19050" t="0" r="0" b="0"/>
            <wp:wrapSquare wrapText="bothSides"/>
            <wp:docPr id="2" name="Picture 0" descr="iss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ss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88" t="20122" r="6590" b="20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6EE" w:rsidRDefault="00D906EE" w:rsidP="00D65BF5">
      <w:pPr>
        <w:pStyle w:val="Heading2"/>
        <w:rPr>
          <w:u w:val="single"/>
        </w:rPr>
      </w:pPr>
      <w:r w:rsidRPr="00547199">
        <w:rPr>
          <w:u w:val="single"/>
        </w:rPr>
        <w:t>ESD TEST</w:t>
      </w:r>
      <w:r>
        <w:rPr>
          <w:u w:val="single"/>
        </w:rPr>
        <w:t>ING REQUEST</w:t>
      </w:r>
      <w:r w:rsidRPr="00547199">
        <w:rPr>
          <w:u w:val="single"/>
        </w:rPr>
        <w:t xml:space="preserve"> </w:t>
      </w:r>
      <w:r>
        <w:rPr>
          <w:u w:val="single"/>
        </w:rPr>
        <w:t>FORM</w:t>
      </w:r>
    </w:p>
    <w:p w:rsidR="00780501" w:rsidRPr="00780501" w:rsidRDefault="00780501" w:rsidP="00780501">
      <w:r>
        <w:t>(Please fill the information in the white fields, double click the small box and check it to mark your selection)</w:t>
      </w:r>
    </w:p>
    <w:p w:rsidR="00D906EE" w:rsidRPr="00120AED" w:rsidRDefault="00D906EE" w:rsidP="00D906EE">
      <w:pPr>
        <w:rPr>
          <w:sz w:val="16"/>
          <w:szCs w:val="16"/>
        </w:rPr>
      </w:pPr>
    </w:p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0BF"/>
      </w:tblPr>
      <w:tblGrid>
        <w:gridCol w:w="2358"/>
        <w:gridCol w:w="2610"/>
        <w:gridCol w:w="2430"/>
        <w:gridCol w:w="3600"/>
      </w:tblGrid>
      <w:tr w:rsidR="001E5938" w:rsidRPr="00412854" w:rsidTr="0078050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E5938" w:rsidRPr="001E5938" w:rsidRDefault="001E5938" w:rsidP="00F106D7">
            <w:pPr>
              <w:tabs>
                <w:tab w:val="left" w:pos="4320"/>
              </w:tabs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E5938">
              <w:rPr>
                <w:rFonts w:ascii="Arial" w:hAnsi="Arial"/>
                <w:b/>
                <w:sz w:val="20"/>
                <w:szCs w:val="20"/>
              </w:rPr>
              <w:t>Company</w:t>
            </w:r>
            <w:r w:rsidRPr="001E5938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8" w:rsidRPr="001E5938" w:rsidRDefault="001E5938" w:rsidP="00F106D7">
            <w:pPr>
              <w:tabs>
                <w:tab w:val="left" w:pos="4320"/>
              </w:tabs>
              <w:ind w:left="-18" w:firstLine="18"/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E5938" w:rsidRPr="001E5938" w:rsidRDefault="001E5938" w:rsidP="00F106D7">
            <w:pPr>
              <w:tabs>
                <w:tab w:val="left" w:pos="4320"/>
              </w:tabs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E5938">
              <w:rPr>
                <w:rFonts w:ascii="Arial" w:hAnsi="Arial"/>
                <w:b/>
                <w:sz w:val="20"/>
                <w:szCs w:val="20"/>
              </w:rPr>
              <w:t>Location: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8" w:rsidRPr="001E5938" w:rsidRDefault="001E5938" w:rsidP="00F106D7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1E5938" w:rsidTr="0078050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E5938" w:rsidRPr="001E5938" w:rsidRDefault="001E5938" w:rsidP="00F106D7">
            <w:pPr>
              <w:tabs>
                <w:tab w:val="left" w:pos="4320"/>
              </w:tabs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E5938">
              <w:rPr>
                <w:rFonts w:ascii="Arial" w:hAnsi="Arial"/>
                <w:b/>
                <w:sz w:val="20"/>
                <w:szCs w:val="20"/>
              </w:rPr>
              <w:t>Contact Name: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8" w:rsidRPr="001E5938" w:rsidRDefault="001E5938" w:rsidP="00F106D7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E5938" w:rsidRPr="001E5938" w:rsidRDefault="001E5938" w:rsidP="00F106D7">
            <w:pPr>
              <w:tabs>
                <w:tab w:val="left" w:pos="4320"/>
              </w:tabs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E5938">
              <w:rPr>
                <w:rFonts w:ascii="Arial" w:hAnsi="Arial"/>
                <w:b/>
                <w:sz w:val="20"/>
                <w:szCs w:val="20"/>
              </w:rPr>
              <w:t>Email: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8" w:rsidRPr="001E5938" w:rsidRDefault="001E5938" w:rsidP="00F106D7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1E5938" w:rsidTr="0078050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E5938" w:rsidRPr="001E5938" w:rsidRDefault="001E5938" w:rsidP="00F106D7">
            <w:pPr>
              <w:tabs>
                <w:tab w:val="left" w:pos="4320"/>
              </w:tabs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E5938">
              <w:rPr>
                <w:rFonts w:ascii="Arial" w:hAnsi="Arial"/>
                <w:b/>
                <w:sz w:val="20"/>
                <w:szCs w:val="20"/>
              </w:rPr>
              <w:t>Phone No: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8" w:rsidRPr="001E5938" w:rsidRDefault="001E5938" w:rsidP="00F106D7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E5938" w:rsidRPr="001E5938" w:rsidRDefault="001E5938" w:rsidP="00F106D7">
            <w:pPr>
              <w:tabs>
                <w:tab w:val="left" w:pos="4320"/>
              </w:tabs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E5938">
              <w:rPr>
                <w:rFonts w:ascii="Arial" w:hAnsi="Arial"/>
                <w:b/>
                <w:sz w:val="20"/>
                <w:szCs w:val="20"/>
              </w:rPr>
              <w:t>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8" w:rsidRPr="001E5938" w:rsidRDefault="001E5938" w:rsidP="00F106D7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1E5938" w:rsidRPr="00E76F80" w:rsidTr="0078050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E5938" w:rsidRPr="001E5938" w:rsidRDefault="001E5938" w:rsidP="00F106D7">
            <w:pPr>
              <w:tabs>
                <w:tab w:val="left" w:pos="4320"/>
              </w:tabs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E5938">
              <w:rPr>
                <w:rFonts w:ascii="Arial" w:hAnsi="Arial"/>
                <w:b/>
                <w:sz w:val="20"/>
                <w:szCs w:val="20"/>
              </w:rPr>
              <w:t>Part Number: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8" w:rsidRPr="001E5938" w:rsidRDefault="001E5938" w:rsidP="00F106D7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E5938" w:rsidRPr="001E5938" w:rsidRDefault="001E5938" w:rsidP="00F106D7">
            <w:pPr>
              <w:tabs>
                <w:tab w:val="left" w:pos="4320"/>
              </w:tabs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E5938">
              <w:rPr>
                <w:rFonts w:ascii="Arial" w:hAnsi="Arial"/>
                <w:b/>
                <w:sz w:val="20"/>
                <w:szCs w:val="20"/>
              </w:rPr>
              <w:t>Lot#/Date Code: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8" w:rsidRPr="001E5938" w:rsidRDefault="001E5938" w:rsidP="00F106D7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</w:tbl>
    <w:p w:rsidR="00D906EE" w:rsidRPr="009F7121" w:rsidRDefault="00D906EE" w:rsidP="00D906EE">
      <w:pPr>
        <w:tabs>
          <w:tab w:val="left" w:pos="4320"/>
        </w:tabs>
        <w:rPr>
          <w:rFonts w:ascii="Arial" w:hAnsi="Arial"/>
          <w:sz w:val="22"/>
        </w:rPr>
      </w:pPr>
      <w:r w:rsidRPr="009F7121">
        <w:rPr>
          <w:rFonts w:ascii="Arial" w:hAnsi="Arial"/>
          <w:sz w:val="22"/>
        </w:rPr>
        <w:tab/>
      </w:r>
    </w:p>
    <w:tbl>
      <w:tblPr>
        <w:tblW w:w="10432" w:type="dxa"/>
        <w:tblLayout w:type="fixed"/>
        <w:tblLook w:val="00BF"/>
      </w:tblPr>
      <w:tblGrid>
        <w:gridCol w:w="2178"/>
        <w:gridCol w:w="33"/>
        <w:gridCol w:w="687"/>
        <w:gridCol w:w="90"/>
        <w:gridCol w:w="601"/>
        <w:gridCol w:w="29"/>
        <w:gridCol w:w="810"/>
        <w:gridCol w:w="450"/>
        <w:gridCol w:w="202"/>
        <w:gridCol w:w="39"/>
        <w:gridCol w:w="813"/>
        <w:gridCol w:w="753"/>
        <w:gridCol w:w="234"/>
        <w:gridCol w:w="813"/>
        <w:gridCol w:w="796"/>
        <w:gridCol w:w="461"/>
        <w:gridCol w:w="299"/>
        <w:gridCol w:w="630"/>
        <w:gridCol w:w="514"/>
      </w:tblGrid>
      <w:tr w:rsidR="00D906EE" w:rsidRPr="000B2364" w:rsidTr="00780501">
        <w:trPr>
          <w:gridAfter w:val="3"/>
          <w:wAfter w:w="1443" w:type="dxa"/>
          <w:trHeight w:val="3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906EE" w:rsidRPr="000B2364" w:rsidRDefault="00D906EE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1. Test required:</w:t>
            </w:r>
          </w:p>
        </w:tc>
        <w:tc>
          <w:tcPr>
            <w:tcW w:w="6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E" w:rsidRPr="000B2364" w:rsidRDefault="004D255A" w:rsidP="002F47DC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F47DC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szCs w:val="20"/>
              </w:rPr>
            </w:r>
            <w:r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="00D906EE" w:rsidRPr="000B2364">
              <w:rPr>
                <w:rFonts w:ascii="Arial" w:hAnsi="Arial"/>
                <w:sz w:val="20"/>
                <w:szCs w:val="20"/>
              </w:rPr>
              <w:t xml:space="preserve">HBM  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F47DC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szCs w:val="20"/>
              </w:rPr>
            </w:r>
            <w:r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="00D906EE" w:rsidRPr="000B2364">
              <w:rPr>
                <w:rFonts w:ascii="Arial" w:hAnsi="Arial"/>
                <w:sz w:val="20"/>
                <w:szCs w:val="20"/>
              </w:rPr>
              <w:t xml:space="preserve">CDM  </w:t>
            </w:r>
            <w:bookmarkStart w:id="0" w:name="SummaryNo"/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SummaryNo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906EE" w:rsidRPr="000B2364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bookmarkEnd w:id="0"/>
            <w:r w:rsidR="00D906EE" w:rsidRPr="000B2364">
              <w:rPr>
                <w:rFonts w:ascii="Arial" w:hAnsi="Arial"/>
                <w:sz w:val="20"/>
                <w:szCs w:val="20"/>
              </w:rPr>
              <w:t>MM</w:t>
            </w:r>
          </w:p>
        </w:tc>
      </w:tr>
      <w:tr w:rsidR="00D906EE" w:rsidRPr="000B2364" w:rsidTr="00780501">
        <w:trPr>
          <w:gridAfter w:val="3"/>
          <w:wAfter w:w="1443" w:type="dxa"/>
          <w:trHeight w:val="83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906EE" w:rsidRPr="000B2364" w:rsidRDefault="00D906EE" w:rsidP="00CC24E6">
            <w:pPr>
              <w:rPr>
                <w:b/>
                <w:bCs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2. </w:t>
            </w:r>
            <w:r w:rsidR="00C16045" w:rsidRPr="000B2364">
              <w:rPr>
                <w:rFonts w:ascii="Arial" w:hAnsi="Arial" w:cs="Arial"/>
                <w:bCs/>
                <w:sz w:val="20"/>
                <w:szCs w:val="20"/>
              </w:rPr>
              <w:t xml:space="preserve">ESD Industry </w:t>
            </w:r>
            <w:r w:rsidRPr="000B2364">
              <w:rPr>
                <w:rFonts w:ascii="Arial" w:hAnsi="Arial" w:cs="Arial"/>
                <w:bCs/>
                <w:sz w:val="20"/>
                <w:szCs w:val="20"/>
              </w:rPr>
              <w:t>STD:</w:t>
            </w:r>
          </w:p>
        </w:tc>
        <w:tc>
          <w:tcPr>
            <w:tcW w:w="6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E" w:rsidRPr="000B2364" w:rsidRDefault="00D906EE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D906EE" w:rsidRPr="000B2364" w:rsidRDefault="004D255A" w:rsidP="00120AED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80501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szCs w:val="20"/>
              </w:rPr>
            </w:r>
            <w:r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="00D906EE" w:rsidRPr="000B2364">
              <w:rPr>
                <w:rFonts w:ascii="Arial" w:hAnsi="Arial"/>
                <w:sz w:val="20"/>
                <w:szCs w:val="20"/>
              </w:rPr>
              <w:t>JEDEC</w:t>
            </w:r>
            <w:r w:rsidR="00D906EE" w:rsidRPr="000B2364">
              <w:rPr>
                <w:rFonts w:ascii="Arial" w:hAnsi="Arial"/>
                <w:sz w:val="20"/>
                <w:szCs w:val="20"/>
                <w:lang w:val="es-ES"/>
              </w:rPr>
              <w:t xml:space="preserve">  </w:t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906EE" w:rsidRPr="000B2364">
              <w:rPr>
                <w:rFonts w:ascii="Arial" w:hAnsi="Arial"/>
                <w:color w:val="0000FF"/>
                <w:sz w:val="20"/>
                <w:szCs w:val="20"/>
                <w:lang w:val="es-ES"/>
              </w:rPr>
              <w:instrText xml:space="preserve"> FORMCHECKBOX </w:instrText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="00D906EE" w:rsidRPr="000B2364">
              <w:rPr>
                <w:rFonts w:ascii="Arial" w:hAnsi="Arial"/>
                <w:sz w:val="20"/>
                <w:szCs w:val="20"/>
                <w:lang w:val="es-ES"/>
              </w:rPr>
              <w:t xml:space="preserve">Mil-Std 883  </w:t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906EE" w:rsidRPr="000B2364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="00D906EE" w:rsidRPr="000B2364">
              <w:rPr>
                <w:rFonts w:ascii="Arial" w:hAnsi="Arial"/>
                <w:sz w:val="20"/>
                <w:szCs w:val="20"/>
              </w:rPr>
              <w:t>ESDA</w:t>
            </w:r>
            <w:r w:rsidR="00D906EE" w:rsidRPr="000B2364">
              <w:rPr>
                <w:rFonts w:ascii="Arial" w:hAnsi="Arial"/>
                <w:sz w:val="20"/>
                <w:szCs w:val="20"/>
                <w:lang w:val="es-ES"/>
              </w:rPr>
              <w:t xml:space="preserve">  </w:t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906EE" w:rsidRPr="000B2364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="00D906EE" w:rsidRPr="000B2364">
              <w:rPr>
                <w:rFonts w:ascii="Arial" w:hAnsi="Arial"/>
                <w:sz w:val="20"/>
                <w:szCs w:val="20"/>
              </w:rPr>
              <w:t xml:space="preserve">Customer specific, please specify:  </w:t>
            </w:r>
            <w:r w:rsidR="00D906EE" w:rsidRPr="000B2364">
              <w:rPr>
                <w:rFonts w:ascii="Arial" w:hAnsi="Arial"/>
                <w:b/>
                <w:sz w:val="20"/>
                <w:szCs w:val="20"/>
              </w:rPr>
              <w:t>(Default: JEDEC)</w:t>
            </w:r>
          </w:p>
        </w:tc>
      </w:tr>
      <w:tr w:rsidR="00D906EE" w:rsidRPr="000B2364" w:rsidTr="00780501">
        <w:trPr>
          <w:gridAfter w:val="7"/>
          <w:wAfter w:w="3747" w:type="dxa"/>
          <w:trHeight w:val="3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906EE" w:rsidRPr="000B2364" w:rsidRDefault="00D906EE" w:rsidP="00CC1703">
            <w:pPr>
              <w:tabs>
                <w:tab w:val="left" w:pos="4320"/>
              </w:tabs>
              <w:jc w:val="both"/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3. Package type: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E" w:rsidRPr="000B2364" w:rsidRDefault="00D906EE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D906EE" w:rsidRPr="000B2364" w:rsidTr="00780501">
        <w:trPr>
          <w:gridAfter w:val="7"/>
          <w:wAfter w:w="3747" w:type="dxa"/>
          <w:trHeight w:val="3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906EE" w:rsidRPr="000B2364" w:rsidRDefault="00D906EE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4. Number of pins: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E" w:rsidRPr="000B2364" w:rsidRDefault="00D906EE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D906EE" w:rsidRPr="000B2364" w:rsidTr="00780501">
        <w:trPr>
          <w:gridAfter w:val="7"/>
          <w:wAfter w:w="3747" w:type="dxa"/>
          <w:trHeight w:val="3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906EE" w:rsidRPr="000B2364" w:rsidRDefault="00D906EE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5. PKG Pin/Ball Pitch: 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E" w:rsidRPr="000B2364" w:rsidRDefault="00D906EE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C6408" w:rsidRPr="000B2364" w:rsidTr="00780501">
        <w:trPr>
          <w:gridAfter w:val="7"/>
          <w:wAfter w:w="3747" w:type="dxa"/>
          <w:trHeight w:val="317"/>
        </w:trPr>
        <w:tc>
          <w:tcPr>
            <w:tcW w:w="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4C6408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6. Please provide pin-list and package drawing: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7F441E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C6408" w:rsidRPr="000B2364" w:rsidTr="00780501">
        <w:trPr>
          <w:gridAfter w:val="7"/>
          <w:wAfter w:w="3747" w:type="dxa"/>
          <w:trHeight w:val="317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rPr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7. Number of no connect pins:</w:t>
            </w:r>
          </w:p>
        </w:tc>
        <w:tc>
          <w:tcPr>
            <w:tcW w:w="3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C6408" w:rsidRPr="000B2364" w:rsidTr="00780501">
        <w:trPr>
          <w:gridAfter w:val="7"/>
          <w:wAfter w:w="3747" w:type="dxa"/>
          <w:trHeight w:val="317"/>
        </w:trPr>
        <w:tc>
          <w:tcPr>
            <w:tcW w:w="4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8. Total number of internally separated supply pins: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C6408" w:rsidRPr="000B2364" w:rsidTr="00780501">
        <w:trPr>
          <w:gridAfter w:val="7"/>
          <w:wAfter w:w="3747" w:type="dxa"/>
          <w:trHeight w:val="317"/>
        </w:trPr>
        <w:tc>
          <w:tcPr>
            <w:tcW w:w="4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9. Total number of internally separated ground pins: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C6408" w:rsidRPr="000B2364" w:rsidTr="00780501">
        <w:trPr>
          <w:trHeight w:val="317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10. Sample size per voltage(s) (HBM):</w:t>
            </w:r>
          </w:p>
        </w:tc>
        <w:tc>
          <w:tcPr>
            <w:tcW w:w="6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C6408" w:rsidRPr="000B2364" w:rsidTr="00780501">
        <w:trPr>
          <w:trHeight w:val="317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11. Sample size per voltage(s) (CDM):</w:t>
            </w:r>
          </w:p>
        </w:tc>
        <w:tc>
          <w:tcPr>
            <w:tcW w:w="6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C6408" w:rsidRPr="000B2364" w:rsidTr="00780501">
        <w:trPr>
          <w:trHeight w:val="317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12. Sample size per voltage(s) (MM):</w:t>
            </w:r>
          </w:p>
        </w:tc>
        <w:tc>
          <w:tcPr>
            <w:tcW w:w="6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297608" w:rsidRDefault="004C6408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C6408" w:rsidRPr="000B2364" w:rsidTr="00780501">
        <w:trPr>
          <w:trHeight w:val="317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170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13. Voltage </w:t>
            </w:r>
            <w:r w:rsidR="00CC1703">
              <w:rPr>
                <w:rFonts w:ascii="Arial" w:hAnsi="Arial"/>
                <w:sz w:val="20"/>
                <w:szCs w:val="20"/>
              </w:rPr>
              <w:t xml:space="preserve"> 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level(s) </w:t>
            </w:r>
            <w:r w:rsidR="00CC1703">
              <w:rPr>
                <w:rFonts w:ascii="Arial" w:hAnsi="Arial"/>
                <w:sz w:val="20"/>
                <w:szCs w:val="20"/>
              </w:rPr>
              <w:t xml:space="preserve"> 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for </w:t>
            </w:r>
            <w:r w:rsidR="00CC1703">
              <w:rPr>
                <w:rFonts w:ascii="Arial" w:hAnsi="Arial"/>
                <w:sz w:val="20"/>
                <w:szCs w:val="20"/>
              </w:rPr>
              <w:t xml:space="preserve"> 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HBM:  </w:t>
            </w:r>
          </w:p>
          <w:p w:rsidR="004C6408" w:rsidRPr="000B2364" w:rsidRDefault="004C6408" w:rsidP="00CC170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     (ie: +/-1kV, +/-2kV, etc..)</w:t>
            </w:r>
          </w:p>
        </w:tc>
        <w:tc>
          <w:tcPr>
            <w:tcW w:w="7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0B2364" w:rsidRDefault="00614935" w:rsidP="00CE6C64">
            <w:pPr>
              <w:tabs>
                <w:tab w:val="left" w:pos="4320"/>
              </w:tabs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C6408" w:rsidRPr="000B2364" w:rsidTr="00780501">
        <w:trPr>
          <w:trHeight w:val="317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14. Voltage </w:t>
            </w:r>
            <w:r w:rsidR="00CC1703">
              <w:rPr>
                <w:rFonts w:ascii="Arial" w:hAnsi="Arial"/>
                <w:sz w:val="20"/>
                <w:szCs w:val="20"/>
              </w:rPr>
              <w:t xml:space="preserve"> 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level(s) </w:t>
            </w:r>
            <w:r w:rsidR="00CC1703">
              <w:rPr>
                <w:rFonts w:ascii="Arial" w:hAnsi="Arial"/>
                <w:sz w:val="20"/>
                <w:szCs w:val="20"/>
              </w:rPr>
              <w:t xml:space="preserve"> 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for </w:t>
            </w:r>
            <w:r w:rsidR="00CC1703">
              <w:rPr>
                <w:rFonts w:ascii="Arial" w:hAnsi="Arial"/>
                <w:sz w:val="20"/>
                <w:szCs w:val="20"/>
              </w:rPr>
              <w:t xml:space="preserve"> 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CDM:  </w:t>
            </w:r>
          </w:p>
          <w:p w:rsidR="004C6408" w:rsidRPr="000B2364" w:rsidRDefault="004C6408" w:rsidP="00CC24E6">
            <w:pPr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     (ie: +/-250V, +/-500V, etc..)</w:t>
            </w:r>
          </w:p>
        </w:tc>
        <w:tc>
          <w:tcPr>
            <w:tcW w:w="7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C6408" w:rsidRPr="000B2364" w:rsidTr="00780501">
        <w:trPr>
          <w:trHeight w:val="377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15. Voltage </w:t>
            </w:r>
            <w:r w:rsidR="00CC1703">
              <w:rPr>
                <w:rFonts w:ascii="Arial" w:hAnsi="Arial"/>
                <w:sz w:val="20"/>
                <w:szCs w:val="20"/>
              </w:rPr>
              <w:t xml:space="preserve"> 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level(s) </w:t>
            </w:r>
            <w:r w:rsidR="00CC1703">
              <w:rPr>
                <w:rFonts w:ascii="Arial" w:hAnsi="Arial"/>
                <w:sz w:val="20"/>
                <w:szCs w:val="20"/>
              </w:rPr>
              <w:t xml:space="preserve">  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for </w:t>
            </w:r>
            <w:r w:rsidR="00CC1703">
              <w:rPr>
                <w:rFonts w:ascii="Arial" w:hAnsi="Arial"/>
                <w:sz w:val="20"/>
                <w:szCs w:val="20"/>
              </w:rPr>
              <w:t xml:space="preserve">  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MM:  </w:t>
            </w:r>
          </w:p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     (ie: +/-100V, +/-200V, etc..)</w:t>
            </w:r>
          </w:p>
        </w:tc>
        <w:tc>
          <w:tcPr>
            <w:tcW w:w="7444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</w:tr>
      <w:tr w:rsidR="004C6408" w:rsidRPr="000B2364" w:rsidTr="00780501">
        <w:trPr>
          <w:trHeight w:val="317"/>
        </w:trPr>
        <w:tc>
          <w:tcPr>
            <w:tcW w:w="10432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tabs>
                <w:tab w:val="center" w:pos="1941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B2364">
              <w:rPr>
                <w:rFonts w:ascii="Arial" w:hAnsi="Arial"/>
                <w:b/>
                <w:sz w:val="20"/>
                <w:szCs w:val="20"/>
              </w:rPr>
              <w:t>(</w:t>
            </w:r>
            <w:r w:rsidR="00CC1703">
              <w:rPr>
                <w:rFonts w:ascii="Arial" w:hAnsi="Arial"/>
                <w:b/>
                <w:sz w:val="20"/>
                <w:szCs w:val="20"/>
              </w:rPr>
              <w:t xml:space="preserve">For 13, 14 and 15 above </w:t>
            </w:r>
            <w:r w:rsidRPr="000B2364">
              <w:rPr>
                <w:rFonts w:ascii="Arial" w:hAnsi="Arial"/>
                <w:b/>
                <w:sz w:val="20"/>
                <w:szCs w:val="20"/>
              </w:rPr>
              <w:t>Default voltage level, if not specified: HBM +/-2000V, CDM +/-500V, MM +/-250V)</w:t>
            </w:r>
          </w:p>
        </w:tc>
      </w:tr>
      <w:tr w:rsidR="004C6408" w:rsidRPr="000B2364" w:rsidTr="00780501">
        <w:trPr>
          <w:trHeight w:val="317"/>
        </w:trPr>
        <w:tc>
          <w:tcPr>
            <w:tcW w:w="3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16. Are both polarities required: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D255A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F47DC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szCs w:val="20"/>
              </w:rPr>
            </w:r>
            <w:r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="004C6408" w:rsidRPr="000B2364">
              <w:rPr>
                <w:rFonts w:ascii="Arial" w:hAnsi="Arial"/>
                <w:sz w:val="20"/>
                <w:szCs w:val="20"/>
              </w:rPr>
              <w:t xml:space="preserve">Yes  </w:t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C6408" w:rsidRPr="000B2364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="004C6408" w:rsidRPr="000B2364"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(typically ”Yes”)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If “No”, which: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08" w:rsidRPr="000B2364" w:rsidRDefault="004C6408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C6408" w:rsidRPr="000B2364" w:rsidTr="00780501">
        <w:trPr>
          <w:trHeight w:val="944"/>
        </w:trPr>
        <w:tc>
          <w:tcPr>
            <w:tcW w:w="10432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4C6408" w:rsidP="00CC24E6">
            <w:pPr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17. Pre and Post curve testing required: </w:t>
            </w:r>
            <w:r w:rsidR="004D255A"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DE58DB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 w:rsidR="004D255A">
              <w:rPr>
                <w:rFonts w:ascii="Arial" w:hAnsi="Arial"/>
                <w:color w:val="0000FF"/>
                <w:sz w:val="20"/>
                <w:szCs w:val="20"/>
              </w:rPr>
            </w:r>
            <w:r w:rsidR="004D255A"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Pr="000B2364">
              <w:rPr>
                <w:rFonts w:ascii="Arial" w:hAnsi="Arial"/>
                <w:sz w:val="20"/>
                <w:szCs w:val="20"/>
              </w:rPr>
              <w:t xml:space="preserve">Yes </w:t>
            </w:r>
            <w:r w:rsidR="004D255A"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2364">
              <w:rPr>
                <w:rFonts w:ascii="Arial" w:hAnsi="Arial"/>
                <w:color w:val="0000FF"/>
                <w:sz w:val="20"/>
                <w:szCs w:val="20"/>
              </w:rPr>
              <w:instrText xml:space="preserve"> FORMCHECKBOX </w:instrText>
            </w:r>
            <w:r w:rsidR="004D255A" w:rsidRPr="000B2364">
              <w:rPr>
                <w:rFonts w:ascii="Arial" w:hAnsi="Arial"/>
                <w:color w:val="0000FF"/>
                <w:sz w:val="20"/>
                <w:szCs w:val="20"/>
              </w:rPr>
            </w:r>
            <w:r w:rsidR="004D255A" w:rsidRPr="000B2364">
              <w:rPr>
                <w:rFonts w:ascii="Arial" w:hAnsi="Arial"/>
                <w:color w:val="0000FF"/>
                <w:sz w:val="20"/>
                <w:szCs w:val="20"/>
              </w:rPr>
              <w:fldChar w:fldCharType="end"/>
            </w:r>
            <w:r w:rsidRPr="000B2364">
              <w:rPr>
                <w:rFonts w:ascii="Arial" w:hAnsi="Arial"/>
                <w:sz w:val="20"/>
                <w:szCs w:val="20"/>
              </w:rPr>
              <w:t xml:space="preserve">No.  </w:t>
            </w:r>
            <w:r w:rsidR="00263467">
              <w:rPr>
                <w:rFonts w:ascii="Arial" w:hAnsi="Arial"/>
                <w:sz w:val="20"/>
                <w:szCs w:val="20"/>
              </w:rPr>
              <w:t>If “Yes” please specify line 18 for Curve Trace parameters</w:t>
            </w:r>
          </w:p>
          <w:p w:rsidR="004C6408" w:rsidRPr="000B2364" w:rsidRDefault="004C6408" w:rsidP="00CC24E6">
            <w:pPr>
              <w:rPr>
                <w:rFonts w:ascii="Arial" w:hAnsi="Arial"/>
                <w:b/>
                <w:sz w:val="20"/>
                <w:szCs w:val="20"/>
              </w:rPr>
            </w:pPr>
            <w:r w:rsidRPr="000B2364">
              <w:rPr>
                <w:rFonts w:ascii="Arial" w:hAnsi="Arial"/>
                <w:b/>
                <w:sz w:val="20"/>
                <w:szCs w:val="20"/>
              </w:rPr>
              <w:t xml:space="preserve">       (Default: Force current, +/-10</w:t>
            </w:r>
            <w:r w:rsidR="00226C14">
              <w:rPr>
                <w:rFonts w:ascii="Arial" w:hAnsi="Arial"/>
                <w:b/>
                <w:sz w:val="20"/>
                <w:szCs w:val="20"/>
              </w:rPr>
              <w:t>0</w:t>
            </w:r>
            <w:r w:rsidRPr="000B2364">
              <w:rPr>
                <w:rFonts w:ascii="Arial" w:hAnsi="Arial"/>
                <w:b/>
                <w:sz w:val="20"/>
                <w:szCs w:val="20"/>
              </w:rPr>
              <w:t>uA, and measure voltage)</w:t>
            </w:r>
          </w:p>
          <w:p w:rsidR="004C6408" w:rsidRPr="000B2364" w:rsidRDefault="004C6408" w:rsidP="00CC24E6">
            <w:pPr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b/>
                <w:sz w:val="20"/>
                <w:szCs w:val="20"/>
              </w:rPr>
              <w:t xml:space="preserve">       (Pass/Fail Criteria: 25% shift from initial I-V reading)</w:t>
            </w:r>
          </w:p>
        </w:tc>
      </w:tr>
      <w:tr w:rsidR="004C6408" w:rsidRPr="000B2364" w:rsidTr="00780501">
        <w:trPr>
          <w:trHeight w:val="369"/>
        </w:trPr>
        <w:tc>
          <w:tcPr>
            <w:tcW w:w="10432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6408" w:rsidRPr="000B2364" w:rsidRDefault="00263467" w:rsidP="00CC24E6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# For Curve Tracing: </w:t>
            </w:r>
            <w:r w:rsidR="004C6408" w:rsidRPr="000B2364">
              <w:rPr>
                <w:rFonts w:ascii="Arial" w:hAnsi="Arial"/>
                <w:b/>
                <w:i/>
                <w:sz w:val="20"/>
                <w:szCs w:val="20"/>
              </w:rPr>
              <w:t>Please specify information</w:t>
            </w:r>
            <w:r w:rsidR="00557E4D">
              <w:rPr>
                <w:rFonts w:ascii="Arial" w:hAnsi="Arial"/>
                <w:b/>
                <w:i/>
                <w:sz w:val="20"/>
                <w:szCs w:val="20"/>
              </w:rPr>
              <w:t xml:space="preserve"> in (18.) </w:t>
            </w:r>
            <w:r w:rsidR="004C6408" w:rsidRPr="000B2364">
              <w:rPr>
                <w:rFonts w:ascii="Arial" w:hAnsi="Arial"/>
                <w:b/>
                <w:i/>
                <w:sz w:val="20"/>
                <w:szCs w:val="20"/>
              </w:rPr>
              <w:t>below, if default criteria</w:t>
            </w:r>
            <w:r w:rsidR="00DF6E47">
              <w:rPr>
                <w:rFonts w:ascii="Arial" w:hAnsi="Arial"/>
                <w:b/>
                <w:i/>
                <w:sz w:val="20"/>
                <w:szCs w:val="20"/>
              </w:rPr>
              <w:t>s</w:t>
            </w:r>
            <w:r w:rsidR="004C6408" w:rsidRPr="000B2364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="00DF6E47">
              <w:rPr>
                <w:rFonts w:ascii="Arial" w:hAnsi="Arial"/>
                <w:b/>
                <w:i/>
                <w:sz w:val="20"/>
                <w:szCs w:val="20"/>
              </w:rPr>
              <w:t xml:space="preserve">above </w:t>
            </w:r>
            <w:r w:rsidR="004C6408" w:rsidRPr="000B2364">
              <w:rPr>
                <w:rFonts w:ascii="Arial" w:hAnsi="Arial"/>
                <w:b/>
                <w:i/>
                <w:sz w:val="20"/>
                <w:szCs w:val="20"/>
              </w:rPr>
              <w:t>are not acceptable.</w:t>
            </w:r>
          </w:p>
        </w:tc>
      </w:tr>
      <w:tr w:rsidR="00557E4D" w:rsidRPr="000B2364" w:rsidTr="00780501">
        <w:trPr>
          <w:gridAfter w:val="1"/>
          <w:wAfter w:w="514" w:type="dxa"/>
          <w:trHeight w:val="317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57E4D" w:rsidRPr="000B2364" w:rsidRDefault="00557E4D" w:rsidP="00CC24E6">
            <w:pPr>
              <w:tabs>
                <w:tab w:val="left" w:pos="-2070"/>
                <w:tab w:val="left" w:pos="4320"/>
              </w:tabs>
              <w:ind w:left="360" w:hanging="360"/>
              <w:rPr>
                <w:rFonts w:ascii="Arial" w:hAnsi="Arial"/>
                <w:color w:val="0000FF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 xml:space="preserve">18. Please specify Current </w:t>
            </w:r>
            <w:r w:rsidRPr="000B2364">
              <w:rPr>
                <w:rFonts w:ascii="Arial" w:hAnsi="Arial"/>
                <w:b/>
                <w:sz w:val="20"/>
                <w:szCs w:val="20"/>
                <w:u w:val="single"/>
              </w:rPr>
              <w:t>OR</w:t>
            </w:r>
            <w:r w:rsidRPr="000B2364">
              <w:rPr>
                <w:rFonts w:ascii="Arial" w:hAnsi="Arial"/>
                <w:sz w:val="20"/>
                <w:szCs w:val="20"/>
              </w:rPr>
              <w:t xml:space="preserve"> Voltage mode</w:t>
            </w:r>
          </w:p>
        </w:tc>
        <w:tc>
          <w:tcPr>
            <w:tcW w:w="2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4D" w:rsidRPr="000B2364" w:rsidRDefault="00557E4D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Force Current (mA):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D" w:rsidRDefault="00557E4D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4D" w:rsidRPr="000B2364" w:rsidRDefault="00557E4D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Voltage Limit: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4D" w:rsidRPr="000B2364" w:rsidRDefault="00557E4D" w:rsidP="00CC24E6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4D" w:rsidRPr="000B2364" w:rsidRDefault="00557E4D" w:rsidP="00CC24E6">
            <w:pPr>
              <w:tabs>
                <w:tab w:val="left" w:pos="43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V</w:t>
            </w:r>
          </w:p>
        </w:tc>
      </w:tr>
      <w:tr w:rsidR="00557E4D" w:rsidRPr="000B2364" w:rsidTr="00780501">
        <w:trPr>
          <w:gridAfter w:val="1"/>
          <w:wAfter w:w="514" w:type="dxa"/>
          <w:trHeight w:val="317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57E4D" w:rsidRPr="000B2364" w:rsidRDefault="00557E4D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4D" w:rsidRPr="000B2364" w:rsidRDefault="00557E4D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Force Voltage (V):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D" w:rsidRDefault="00557E4D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4D" w:rsidRPr="000B2364" w:rsidRDefault="00557E4D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Current Limit: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D" w:rsidRPr="000B2364" w:rsidRDefault="00557E4D" w:rsidP="00CE6C64">
            <w:pPr>
              <w:tabs>
                <w:tab w:val="left" w:pos="4320"/>
              </w:tabs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D" w:rsidRPr="000B2364" w:rsidRDefault="00557E4D" w:rsidP="00CC24E6">
            <w:pPr>
              <w:tabs>
                <w:tab w:val="left" w:pos="43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mA</w:t>
            </w:r>
          </w:p>
        </w:tc>
      </w:tr>
      <w:tr w:rsidR="00557E4D" w:rsidRPr="000B2364" w:rsidTr="00780501">
        <w:trPr>
          <w:gridAfter w:val="8"/>
          <w:wAfter w:w="4500" w:type="dxa"/>
          <w:trHeight w:val="317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57E4D" w:rsidRPr="000B2364" w:rsidRDefault="00557E4D" w:rsidP="00CC24E6">
            <w:pPr>
              <w:tabs>
                <w:tab w:val="left" w:pos="43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4D" w:rsidRPr="000B2364" w:rsidRDefault="00557E4D" w:rsidP="00CC24E6">
            <w:pPr>
              <w:tabs>
                <w:tab w:val="left" w:pos="4320"/>
              </w:tabs>
              <w:ind w:hanging="9"/>
              <w:rPr>
                <w:rFonts w:ascii="Arial" w:hAnsi="Arial"/>
                <w:sz w:val="20"/>
                <w:szCs w:val="20"/>
              </w:rPr>
            </w:pPr>
            <w:r w:rsidRPr="000B2364">
              <w:rPr>
                <w:rFonts w:ascii="Arial" w:hAnsi="Arial"/>
                <w:sz w:val="20"/>
                <w:szCs w:val="20"/>
              </w:rPr>
              <w:t>Pass / Fail delta (%):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D" w:rsidRDefault="00557E4D"/>
        </w:tc>
      </w:tr>
    </w:tbl>
    <w:p w:rsidR="00D906EE" w:rsidRPr="000B2364" w:rsidRDefault="00D906EE" w:rsidP="00D906EE">
      <w:pPr>
        <w:rPr>
          <w:rFonts w:ascii="Arial" w:hAnsi="Arial"/>
          <w:sz w:val="20"/>
          <w:szCs w:val="20"/>
        </w:rPr>
      </w:pPr>
    </w:p>
    <w:p w:rsidR="00D906EE" w:rsidRPr="00D906EE" w:rsidRDefault="00D906EE" w:rsidP="009B1284">
      <w:pPr>
        <w:numPr>
          <w:ilvl w:val="0"/>
          <w:numId w:val="1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360"/>
        </w:tabs>
        <w:rPr>
          <w:rFonts w:ascii="Arial" w:hAnsi="Arial" w:cs="Arial"/>
          <w:sz w:val="18"/>
          <w:szCs w:val="18"/>
          <w:lang w:val="pt-BR"/>
        </w:rPr>
      </w:pPr>
      <w:r w:rsidRPr="00D906EE">
        <w:rPr>
          <w:rFonts w:ascii="Arial" w:hAnsi="Arial" w:cs="Arial"/>
          <w:sz w:val="18"/>
          <w:szCs w:val="18"/>
          <w:lang w:val="pt-BR"/>
        </w:rPr>
        <w:t>Mil-Std, EOS/ESD (HBM) = 3 pulses: JEDEC (HBM,MM) = 1 pulse:  JEDEC (CDM) = 3 pulses.</w:t>
      </w:r>
    </w:p>
    <w:p w:rsidR="00D906EE" w:rsidRPr="00D906EE" w:rsidRDefault="00D906EE" w:rsidP="009B1284">
      <w:pPr>
        <w:numPr>
          <w:ilvl w:val="0"/>
          <w:numId w:val="1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360"/>
        </w:tabs>
        <w:rPr>
          <w:rFonts w:ascii="Arial" w:hAnsi="Arial" w:cs="Arial"/>
          <w:sz w:val="18"/>
          <w:szCs w:val="18"/>
          <w:lang w:val="pt-BR"/>
        </w:rPr>
      </w:pPr>
      <w:r w:rsidRPr="00D906EE">
        <w:rPr>
          <w:rFonts w:ascii="Arial" w:hAnsi="Arial" w:cs="Arial"/>
          <w:sz w:val="18"/>
          <w:szCs w:val="18"/>
          <w:lang w:val="pt-BR"/>
        </w:rPr>
        <w:t>Mil-Std, EOS/ESD (HBM) = 1 sec delay : JEDEC (HBM,MM) = 0.5 sec delay:  JEDEC (CDM) = 1 sec delay.</w:t>
      </w:r>
    </w:p>
    <w:p w:rsidR="00DE58DB" w:rsidRPr="00DE58DB" w:rsidRDefault="00D906EE" w:rsidP="00DE58DB">
      <w:pPr>
        <w:numPr>
          <w:ilvl w:val="0"/>
          <w:numId w:val="1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360"/>
          <w:tab w:val="left" w:pos="900"/>
          <w:tab w:val="left" w:pos="1350"/>
        </w:tabs>
        <w:rPr>
          <w:rFonts w:ascii="Arial" w:hAnsi="Arial" w:cs="Arial"/>
          <w:sz w:val="18"/>
          <w:szCs w:val="18"/>
        </w:rPr>
      </w:pPr>
      <w:r w:rsidRPr="00D906EE">
        <w:rPr>
          <w:rFonts w:ascii="Arial" w:hAnsi="Arial" w:cs="Arial"/>
          <w:sz w:val="18"/>
          <w:szCs w:val="18"/>
        </w:rPr>
        <w:t xml:space="preserve">PASS/FAIL criterion is determined via the Pre and Post curve testing (leakage testing).  Curve testing may be a method to determine PASS/FAIL.  However, we recommended that customer perform </w:t>
      </w:r>
      <w:r w:rsidR="00A101E2" w:rsidRPr="00D906EE">
        <w:rPr>
          <w:rFonts w:ascii="Arial" w:hAnsi="Arial" w:cs="Arial"/>
          <w:sz w:val="18"/>
          <w:szCs w:val="18"/>
        </w:rPr>
        <w:t>their</w:t>
      </w:r>
      <w:r w:rsidRPr="00D906EE">
        <w:rPr>
          <w:rFonts w:ascii="Arial" w:hAnsi="Arial" w:cs="Arial"/>
          <w:sz w:val="18"/>
          <w:szCs w:val="18"/>
        </w:rPr>
        <w:t xml:space="preserve"> own device ELECTRICAL TEST (via ATE) to determine PASS/FAIL</w:t>
      </w:r>
      <w:r w:rsidR="00120AED">
        <w:rPr>
          <w:rFonts w:ascii="Arial" w:hAnsi="Arial" w:cs="Arial"/>
          <w:sz w:val="18"/>
          <w:szCs w:val="18"/>
        </w:rPr>
        <w:t xml:space="preserve">. </w:t>
      </w:r>
      <w:r w:rsidRPr="00D906EE">
        <w:rPr>
          <w:rFonts w:ascii="Arial" w:hAnsi="Arial" w:cs="Arial"/>
          <w:sz w:val="18"/>
          <w:szCs w:val="18"/>
        </w:rPr>
        <w:t xml:space="preserve">Curve Testing </w:t>
      </w:r>
      <w:r w:rsidRPr="00D906EE">
        <w:rPr>
          <w:rFonts w:ascii="Arial" w:hAnsi="Arial" w:cs="Arial"/>
          <w:b/>
          <w:sz w:val="18"/>
          <w:szCs w:val="18"/>
        </w:rPr>
        <w:t>SHOULD NOT</w:t>
      </w:r>
      <w:r w:rsidRPr="00D906EE">
        <w:rPr>
          <w:rFonts w:ascii="Arial" w:hAnsi="Arial" w:cs="Arial"/>
          <w:sz w:val="18"/>
          <w:szCs w:val="18"/>
        </w:rPr>
        <w:t xml:space="preserve"> </w:t>
      </w:r>
      <w:r w:rsidRPr="00D906EE">
        <w:rPr>
          <w:rFonts w:ascii="Arial" w:hAnsi="Arial" w:cs="Arial"/>
          <w:b/>
          <w:sz w:val="18"/>
          <w:szCs w:val="18"/>
        </w:rPr>
        <w:t>BE</w:t>
      </w:r>
      <w:r w:rsidRPr="00D906EE">
        <w:rPr>
          <w:rFonts w:ascii="Arial" w:hAnsi="Arial" w:cs="Arial"/>
          <w:sz w:val="18"/>
          <w:szCs w:val="18"/>
        </w:rPr>
        <w:t xml:space="preserve"> used for</w:t>
      </w:r>
      <w:r w:rsidRPr="00D906EE">
        <w:rPr>
          <w:rFonts w:ascii="Arial" w:hAnsi="Arial" w:cs="Arial"/>
          <w:b/>
          <w:sz w:val="18"/>
          <w:szCs w:val="18"/>
        </w:rPr>
        <w:t xml:space="preserve"> DEVICE QUALIFICATION </w:t>
      </w:r>
      <w:r w:rsidR="00DE58DB">
        <w:rPr>
          <w:rFonts w:ascii="Arial" w:hAnsi="Arial" w:cs="Arial"/>
          <w:sz w:val="18"/>
          <w:szCs w:val="18"/>
        </w:rPr>
        <w:t xml:space="preserve">purposes. </w:t>
      </w:r>
    </w:p>
    <w:sectPr w:rsidR="00DE58DB" w:rsidRPr="00DE58DB" w:rsidSect="009B1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720" w:left="8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35" w:rsidRDefault="001C5835" w:rsidP="00A12443">
      <w:r>
        <w:separator/>
      </w:r>
    </w:p>
  </w:endnote>
  <w:endnote w:type="continuationSeparator" w:id="0">
    <w:p w:rsidR="001C5835" w:rsidRDefault="001C5835" w:rsidP="00A1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1C" w:rsidRDefault="006F6A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4D" w:rsidRPr="002B40CF" w:rsidRDefault="002E4240" w:rsidP="003F2A3C">
    <w:pPr>
      <w:pStyle w:val="Footer"/>
      <w:tabs>
        <w:tab w:val="clear" w:pos="9360"/>
        <w:tab w:val="right" w:pos="10080"/>
      </w:tabs>
      <w:jc w:val="both"/>
      <w:rPr>
        <w:rStyle w:val="PageNumber"/>
        <w:rFonts w:ascii="Arial" w:hAnsi="Arial"/>
        <w:sz w:val="20"/>
        <w:szCs w:val="20"/>
      </w:rPr>
    </w:pPr>
    <w:r w:rsidRPr="002B40CF">
      <w:rPr>
        <w:rStyle w:val="PageNumber"/>
        <w:rFonts w:ascii="Arial" w:hAnsi="Arial"/>
        <w:sz w:val="20"/>
        <w:szCs w:val="20"/>
      </w:rPr>
      <w:t xml:space="preserve">ESD Form 100                                         </w:t>
    </w:r>
    <w:r w:rsidR="006F6A1C">
      <w:rPr>
        <w:rStyle w:val="PageNumber"/>
        <w:rFonts w:ascii="Arial" w:hAnsi="Arial"/>
        <w:sz w:val="20"/>
        <w:szCs w:val="20"/>
      </w:rPr>
      <w:tab/>
      <w:t>REV. G</w:t>
    </w:r>
    <w:r w:rsidR="006F6A1C">
      <w:rPr>
        <w:rStyle w:val="PageNumber"/>
        <w:rFonts w:ascii="Arial" w:hAnsi="Arial"/>
        <w:sz w:val="20"/>
        <w:szCs w:val="20"/>
      </w:rPr>
      <w:tab/>
      <w:t>04/03/2015</w:t>
    </w:r>
  </w:p>
  <w:p w:rsidR="002E4240" w:rsidRDefault="002E42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1C" w:rsidRDefault="006F6A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35" w:rsidRDefault="001C5835" w:rsidP="00A12443">
      <w:r>
        <w:separator/>
      </w:r>
    </w:p>
  </w:footnote>
  <w:footnote w:type="continuationSeparator" w:id="0">
    <w:p w:rsidR="001C5835" w:rsidRDefault="001C5835" w:rsidP="00A12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1C" w:rsidRDefault="006F6A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1C" w:rsidRDefault="006F6A1C" w:rsidP="00AF0723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jc w:val="right"/>
      <w:rPr>
        <w:rStyle w:val="style171"/>
        <w:color w:val="auto"/>
        <w:sz w:val="17"/>
        <w:szCs w:val="17"/>
      </w:rPr>
    </w:pPr>
    <w:r w:rsidRPr="006F6A1C">
      <w:rPr>
        <w:rFonts w:ascii="Segoe UI" w:hAnsi="Segoe UI" w:cs="Segoe UI"/>
        <w:color w:val="000000"/>
        <w:sz w:val="17"/>
        <w:szCs w:val="17"/>
      </w:rPr>
      <w:t>14332 Chambers Road, Suite B</w:t>
    </w:r>
    <w:r w:rsidRPr="006F6A1C">
      <w:rPr>
        <w:rFonts w:ascii="Segoe UI" w:hAnsi="Segoe UI" w:cs="Segoe UI"/>
        <w:color w:val="000000"/>
        <w:sz w:val="17"/>
        <w:szCs w:val="17"/>
      </w:rPr>
      <w:br/>
      <w:t>Tustin, CA 92780</w:t>
    </w:r>
    <w:r w:rsidRPr="002F47DC">
      <w:rPr>
        <w:rStyle w:val="style171"/>
        <w:color w:val="auto"/>
        <w:sz w:val="17"/>
        <w:szCs w:val="17"/>
      </w:rPr>
      <w:t xml:space="preserve"> </w:t>
    </w:r>
  </w:p>
  <w:p w:rsidR="006F6A1C" w:rsidRPr="006F6A1C" w:rsidRDefault="006F6A1C" w:rsidP="00AF0723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jc w:val="right"/>
      <w:rPr>
        <w:rStyle w:val="style171"/>
        <w:color w:val="auto"/>
        <w:sz w:val="6"/>
        <w:szCs w:val="6"/>
      </w:rPr>
    </w:pPr>
  </w:p>
  <w:p w:rsidR="002E4240" w:rsidRPr="006F6A1C" w:rsidRDefault="006F6A1C" w:rsidP="00AF0723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jc w:val="right"/>
      <w:rPr>
        <w:rFonts w:ascii="Arial" w:hAnsi="Arial" w:cs="Arial"/>
        <w:sz w:val="17"/>
        <w:szCs w:val="17"/>
      </w:rPr>
    </w:pPr>
    <w:r>
      <w:rPr>
        <w:rStyle w:val="style171"/>
        <w:color w:val="auto"/>
        <w:sz w:val="17"/>
        <w:szCs w:val="17"/>
      </w:rPr>
      <w:t xml:space="preserve">Phone </w:t>
    </w:r>
    <w:r w:rsidR="00660295" w:rsidRPr="002F47DC">
      <w:rPr>
        <w:rStyle w:val="style171"/>
        <w:color w:val="auto"/>
        <w:sz w:val="17"/>
        <w:szCs w:val="17"/>
      </w:rPr>
      <w:t>(</w:t>
    </w:r>
    <w:r>
      <w:rPr>
        <w:rStyle w:val="style171"/>
        <w:color w:val="auto"/>
        <w:sz w:val="17"/>
        <w:szCs w:val="17"/>
      </w:rPr>
      <w:t>714</w:t>
    </w:r>
    <w:r w:rsidR="00660295" w:rsidRPr="002F47DC">
      <w:rPr>
        <w:rStyle w:val="style171"/>
        <w:color w:val="auto"/>
        <w:sz w:val="17"/>
        <w:szCs w:val="17"/>
      </w:rPr>
      <w:t xml:space="preserve">) </w:t>
    </w:r>
    <w:r w:rsidRPr="006F6A1C">
      <w:rPr>
        <w:rFonts w:ascii="Segoe UI" w:hAnsi="Segoe UI" w:cs="Segoe UI"/>
        <w:color w:val="000000"/>
        <w:sz w:val="17"/>
        <w:szCs w:val="17"/>
      </w:rPr>
      <w:t>505-0970</w:t>
    </w:r>
  </w:p>
  <w:p w:rsidR="002E4240" w:rsidRPr="002F47DC" w:rsidRDefault="002F47DC" w:rsidP="006F6A1C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jc w:val="right"/>
      <w:rPr>
        <w:rFonts w:ascii="Arial" w:hAnsi="Arial" w:cs="Arial"/>
        <w:sz w:val="17"/>
        <w:szCs w:val="17"/>
      </w:rPr>
    </w:pPr>
    <w:r w:rsidRPr="002F47DC">
      <w:rPr>
        <w:rFonts w:ascii="Arial" w:hAnsi="Arial" w:cs="Arial"/>
        <w:sz w:val="17"/>
        <w:szCs w:val="17"/>
      </w:rPr>
      <w:t>Fax</w:t>
    </w:r>
    <w:r w:rsidR="00660295" w:rsidRPr="002F47DC">
      <w:rPr>
        <w:rFonts w:ascii="Arial" w:hAnsi="Arial" w:cs="Arial"/>
        <w:sz w:val="17"/>
        <w:szCs w:val="17"/>
      </w:rPr>
      <w:t xml:space="preserve"> </w:t>
    </w:r>
    <w:r w:rsidR="006F6A1C">
      <w:rPr>
        <w:rStyle w:val="style171"/>
        <w:color w:val="auto"/>
        <w:sz w:val="17"/>
        <w:szCs w:val="17"/>
      </w:rPr>
      <w:t>(714</w:t>
    </w:r>
    <w:r w:rsidR="00660295" w:rsidRPr="002F47DC">
      <w:rPr>
        <w:rStyle w:val="style171"/>
        <w:color w:val="auto"/>
        <w:sz w:val="17"/>
        <w:szCs w:val="17"/>
      </w:rPr>
      <w:t xml:space="preserve">) </w:t>
    </w:r>
    <w:r w:rsidR="006F6A1C" w:rsidRPr="006F6A1C">
      <w:rPr>
        <w:rFonts w:ascii="Segoe UI" w:hAnsi="Segoe UI" w:cs="Segoe UI"/>
        <w:color w:val="000000"/>
        <w:sz w:val="17"/>
        <w:szCs w:val="17"/>
      </w:rPr>
      <w:t>505-0970</w:t>
    </w:r>
  </w:p>
  <w:p w:rsidR="002E4240" w:rsidRPr="002F47DC" w:rsidRDefault="002E4240" w:rsidP="00AF0723">
    <w:pPr>
      <w:pStyle w:val="Header"/>
      <w:tabs>
        <w:tab w:val="clear" w:pos="4680"/>
        <w:tab w:val="clear" w:pos="9360"/>
        <w:tab w:val="center" w:pos="0"/>
        <w:tab w:val="right" w:pos="3240"/>
        <w:tab w:val="left" w:pos="3888"/>
        <w:tab w:val="center" w:pos="4230"/>
      </w:tabs>
      <w:jc w:val="right"/>
      <w:rPr>
        <w:rFonts w:ascii="Arial" w:hAnsi="Arial" w:cs="Arial"/>
        <w:sz w:val="17"/>
        <w:szCs w:val="17"/>
      </w:rPr>
    </w:pPr>
    <w:r w:rsidRPr="002F47DC">
      <w:rPr>
        <w:rFonts w:ascii="Arial" w:hAnsi="Arial" w:cs="Arial"/>
        <w:sz w:val="17"/>
        <w:szCs w:val="17"/>
      </w:rPr>
      <w:t>www.issqual.com</w:t>
    </w:r>
  </w:p>
  <w:p w:rsidR="002E4240" w:rsidRPr="00660295" w:rsidRDefault="002E4240" w:rsidP="00AF0723">
    <w:pPr>
      <w:pStyle w:val="Header"/>
      <w:tabs>
        <w:tab w:val="clear" w:pos="9360"/>
        <w:tab w:val="right" w:pos="10680"/>
      </w:tabs>
      <w:rPr>
        <w:rFonts w:ascii="Arial" w:hAnsi="Arial" w:cs="Arial"/>
        <w:sz w:val="17"/>
        <w:szCs w:val="17"/>
      </w:rPr>
    </w:pPr>
    <w:r w:rsidRPr="00660295">
      <w:rPr>
        <w:rFonts w:ascii="Arial" w:hAnsi="Arial" w:cs="Arial"/>
        <w:sz w:val="17"/>
        <w:szCs w:val="17"/>
      </w:rPr>
      <w:tab/>
    </w:r>
    <w:r w:rsidRPr="00660295">
      <w:rPr>
        <w:rFonts w:ascii="Arial" w:hAnsi="Arial" w:cs="Arial"/>
        <w:sz w:val="17"/>
        <w:szCs w:val="17"/>
      </w:rPr>
      <w:tab/>
      <w:t xml:space="preserve">      </w:t>
    </w:r>
    <w:hyperlink r:id="rId1" w:history="1">
      <w:r w:rsidRPr="00660295">
        <w:rPr>
          <w:rStyle w:val="Hyperlink"/>
          <w:rFonts w:ascii="Arial" w:hAnsi="Arial" w:cs="Arial"/>
          <w:sz w:val="17"/>
          <w:szCs w:val="17"/>
        </w:rPr>
        <w:t>sales@issqual.com</w:t>
      </w:r>
    </w:hyperlink>
  </w:p>
  <w:p w:rsidR="002E4240" w:rsidRDefault="004D255A" w:rsidP="00A108EC">
    <w:pPr>
      <w:pStyle w:val="Header"/>
      <w:tabs>
        <w:tab w:val="clear" w:pos="9360"/>
        <w:tab w:val="right" w:pos="10320"/>
      </w:tabs>
      <w:ind w:left="-360" w:right="-168"/>
    </w:pPr>
    <w:r>
      <w:rPr>
        <w:noProof/>
      </w:rPr>
      <w:pict>
        <v:line id="Line 1" o:spid="_x0000_s6145" style="position:absolute;left:0;text-align:left;z-index:251657728;visibility:visible;mso-wrap-distance-top:-3e-5mm;mso-wrap-distance-bottom:-3e-5mm" from="-24pt,6.4pt" to="54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RpGgIAADQEAAAOAAAAZHJzL2Uyb0RvYy54bWysU02P0zAQvSPxHyzf2yQl2+1GTVcoabgU&#10;qLTLD3Btp7FwbMt2m1aI/87YaQuFC0Lk4PjjzfObeePl86mX6MitE1qVOJumGHFFNRNqX+Ivr81k&#10;gZHzRDEiteIlPnOHn1dv3ywHU/CZ7rRk3CIgUa4YTIk7702RJI52vCduqg1XcNhq2xMPS7tPmCUD&#10;sPcymaXpPBm0ZcZqyp2D3Xo8xKvI37ac+s9t67hHssSgzcfRxnEXxmS1JMXeEtMJepFB/kFFT4SC&#10;S29UNfEEHaz4g6oX1GqnWz+luk902wrKYw6QTZb+ls1LRwyPuUBxnLmVyf0/WvrpuLVIMPAOI0V6&#10;sGgjFEdZqMxgXAGASm1tyI2e1IvZaPrVIaWrjqg9jwpfzwbCYkRyFxIWzgD/bvioGWDIwetYplNr&#10;+0AJBUCn6Mb55gY/eURh8zGbzxYpmEavZwkproHGOv+B6x6FSYklaI7E5LhxHqQD9AoJ9yjdCCmj&#10;2VKhocQP6UjdG0id7WQMdloKFoAhxNn9rpIWHUloHfiaJtQEiO9gVh8Ui8QdJ2x9mXsi5DgHvFSB&#10;D9ICaZfZ2BvfntKn9WK9yCf5bL6e5GldT943VT6ZN9njQ/2urqo6+x6kZXnRCca4CuqufZrlf9cH&#10;lxczdtitU28lSe7ZY4og9vqPoqOvwcqxKXaanbc2VCNYDK0ZwZdnFHr/13VE/Xzsqx8AAAD//wMA&#10;UEsDBBQABgAIAAAAIQA50flc3QAAAAoBAAAPAAAAZHJzL2Rvd25yZXYueG1sTI9BS8NAEIXvgv9h&#10;GcGLtJuWIiFmU0SQXhSxzcHjJDtNQrOzIbtp4793igc9znuPN+/Lt7Pr1ZnG0Hk2sFomoIhrbztu&#10;DJSH10UKKkRki71nMvBNAbbF7U2OmfUX/qTzPjZKSjhkaKCNcci0DnVLDsPSD8TiHf3oMMo5NtqO&#10;eJFy1+t1kjxqhx3LhxYHemmpPu0nZ6DbrdCe3j92Zfp29A/VVM5fm9KY+7v5+QlUpDn+heE6X6ZD&#10;IZsqP7ENqjew2KTCEsVYC8I1kKSJKNWvootc/0cofgAAAP//AwBQSwECLQAUAAYACAAAACEAtoM4&#10;kv4AAADhAQAAEwAAAAAAAAAAAAAAAAAAAAAAW0NvbnRlbnRfVHlwZXNdLnhtbFBLAQItABQABgAI&#10;AAAAIQA4/SH/1gAAAJQBAAALAAAAAAAAAAAAAAAAAC8BAABfcmVscy8ucmVsc1BLAQItABQABgAI&#10;AAAAIQBU+9RpGgIAADQEAAAOAAAAAAAAAAAAAAAAAC4CAABkcnMvZTJvRG9jLnhtbFBLAQItABQA&#10;BgAIAAAAIQA50flc3QAAAAoBAAAPAAAAAAAAAAAAAAAAAHQEAABkcnMvZG93bnJldi54bWxQSwUG&#10;AAAAAAQABADzAAAAfgUAAAAA&#10;" strokecolor="blue" strokeweight="4pt">
          <v:stroke linestyle="thinTh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1C" w:rsidRDefault="006F6A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7CC"/>
    <w:multiLevelType w:val="singleLevel"/>
    <w:tmpl w:val="F66C5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D614C"/>
    <w:rsid w:val="00007BAE"/>
    <w:rsid w:val="00062D0C"/>
    <w:rsid w:val="0006434F"/>
    <w:rsid w:val="000A2A1D"/>
    <w:rsid w:val="000B2364"/>
    <w:rsid w:val="000D2625"/>
    <w:rsid w:val="000E2719"/>
    <w:rsid w:val="000F0319"/>
    <w:rsid w:val="00120AED"/>
    <w:rsid w:val="00156FF5"/>
    <w:rsid w:val="00171C21"/>
    <w:rsid w:val="0017758C"/>
    <w:rsid w:val="001C5835"/>
    <w:rsid w:val="001D614C"/>
    <w:rsid w:val="001E5938"/>
    <w:rsid w:val="001F1065"/>
    <w:rsid w:val="001F3534"/>
    <w:rsid w:val="0020768E"/>
    <w:rsid w:val="002220D6"/>
    <w:rsid w:val="00226C14"/>
    <w:rsid w:val="00244538"/>
    <w:rsid w:val="00246F01"/>
    <w:rsid w:val="002501C9"/>
    <w:rsid w:val="00263467"/>
    <w:rsid w:val="00297608"/>
    <w:rsid w:val="002A249A"/>
    <w:rsid w:val="002A7EB8"/>
    <w:rsid w:val="002B40CF"/>
    <w:rsid w:val="002C3C74"/>
    <w:rsid w:val="002C5618"/>
    <w:rsid w:val="002E243F"/>
    <w:rsid w:val="002E4240"/>
    <w:rsid w:val="002F47DC"/>
    <w:rsid w:val="0030351B"/>
    <w:rsid w:val="0031030E"/>
    <w:rsid w:val="00330EF9"/>
    <w:rsid w:val="003C5F24"/>
    <w:rsid w:val="003D2EF0"/>
    <w:rsid w:val="003F16AC"/>
    <w:rsid w:val="003F2A3C"/>
    <w:rsid w:val="004075EB"/>
    <w:rsid w:val="0046229F"/>
    <w:rsid w:val="00474E45"/>
    <w:rsid w:val="004834E2"/>
    <w:rsid w:val="004A5D2B"/>
    <w:rsid w:val="004A5EC3"/>
    <w:rsid w:val="004B4399"/>
    <w:rsid w:val="004C2F8B"/>
    <w:rsid w:val="004C6408"/>
    <w:rsid w:val="004D255A"/>
    <w:rsid w:val="0053407D"/>
    <w:rsid w:val="00557E4D"/>
    <w:rsid w:val="005C671C"/>
    <w:rsid w:val="005E65AF"/>
    <w:rsid w:val="005F4417"/>
    <w:rsid w:val="00606863"/>
    <w:rsid w:val="00614935"/>
    <w:rsid w:val="00660295"/>
    <w:rsid w:val="00663424"/>
    <w:rsid w:val="00666D1B"/>
    <w:rsid w:val="006F6A1C"/>
    <w:rsid w:val="00707919"/>
    <w:rsid w:val="00710C2C"/>
    <w:rsid w:val="007125A7"/>
    <w:rsid w:val="00763D87"/>
    <w:rsid w:val="00771A92"/>
    <w:rsid w:val="00780501"/>
    <w:rsid w:val="00780506"/>
    <w:rsid w:val="00780DD8"/>
    <w:rsid w:val="007C16FB"/>
    <w:rsid w:val="007F441E"/>
    <w:rsid w:val="00821F0B"/>
    <w:rsid w:val="00857DE3"/>
    <w:rsid w:val="00877596"/>
    <w:rsid w:val="008F4127"/>
    <w:rsid w:val="0090012D"/>
    <w:rsid w:val="0090423B"/>
    <w:rsid w:val="009074C4"/>
    <w:rsid w:val="00917672"/>
    <w:rsid w:val="00932B35"/>
    <w:rsid w:val="00950308"/>
    <w:rsid w:val="00956C70"/>
    <w:rsid w:val="009B1284"/>
    <w:rsid w:val="00A101E2"/>
    <w:rsid w:val="00A108EC"/>
    <w:rsid w:val="00A12443"/>
    <w:rsid w:val="00A27F80"/>
    <w:rsid w:val="00A305D6"/>
    <w:rsid w:val="00A3447A"/>
    <w:rsid w:val="00A46506"/>
    <w:rsid w:val="00A50155"/>
    <w:rsid w:val="00AF0723"/>
    <w:rsid w:val="00B074C0"/>
    <w:rsid w:val="00B16857"/>
    <w:rsid w:val="00B21904"/>
    <w:rsid w:val="00B30D2A"/>
    <w:rsid w:val="00B4552B"/>
    <w:rsid w:val="00B666F9"/>
    <w:rsid w:val="00B939B0"/>
    <w:rsid w:val="00BF025F"/>
    <w:rsid w:val="00C16045"/>
    <w:rsid w:val="00C30804"/>
    <w:rsid w:val="00C31E47"/>
    <w:rsid w:val="00C34711"/>
    <w:rsid w:val="00C36A81"/>
    <w:rsid w:val="00C762DF"/>
    <w:rsid w:val="00CB0FA3"/>
    <w:rsid w:val="00CC1703"/>
    <w:rsid w:val="00CC24E6"/>
    <w:rsid w:val="00CD22E2"/>
    <w:rsid w:val="00CD2C9D"/>
    <w:rsid w:val="00CD5715"/>
    <w:rsid w:val="00CE6C64"/>
    <w:rsid w:val="00D01BA4"/>
    <w:rsid w:val="00D05800"/>
    <w:rsid w:val="00D41275"/>
    <w:rsid w:val="00D4150C"/>
    <w:rsid w:val="00D65BF5"/>
    <w:rsid w:val="00D906EE"/>
    <w:rsid w:val="00DA1A31"/>
    <w:rsid w:val="00DB4915"/>
    <w:rsid w:val="00DE58DB"/>
    <w:rsid w:val="00DF6E47"/>
    <w:rsid w:val="00E00A55"/>
    <w:rsid w:val="00E21B5F"/>
    <w:rsid w:val="00E36240"/>
    <w:rsid w:val="00E44DE4"/>
    <w:rsid w:val="00E47DF8"/>
    <w:rsid w:val="00E55264"/>
    <w:rsid w:val="00E72E99"/>
    <w:rsid w:val="00ED24B2"/>
    <w:rsid w:val="00F106D7"/>
    <w:rsid w:val="00F52FA1"/>
    <w:rsid w:val="00F574FA"/>
    <w:rsid w:val="00FA5674"/>
    <w:rsid w:val="00FA6D3C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71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06EE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12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2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443"/>
    <w:rPr>
      <w:sz w:val="24"/>
      <w:szCs w:val="24"/>
    </w:rPr>
  </w:style>
  <w:style w:type="paragraph" w:styleId="Footer">
    <w:name w:val="footer"/>
    <w:basedOn w:val="Normal"/>
    <w:link w:val="FooterChar"/>
    <w:rsid w:val="00A12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244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06EE"/>
    <w:rPr>
      <w:rFonts w:ascii="Arial" w:hAnsi="Arial"/>
      <w:b/>
      <w:sz w:val="28"/>
    </w:rPr>
  </w:style>
  <w:style w:type="character" w:styleId="PageNumber">
    <w:name w:val="page number"/>
    <w:basedOn w:val="DefaultParagraphFont"/>
    <w:rsid w:val="00D906EE"/>
  </w:style>
  <w:style w:type="character" w:styleId="Hyperlink">
    <w:name w:val="Hyperlink"/>
    <w:basedOn w:val="DefaultParagraphFont"/>
    <w:rsid w:val="00A108EC"/>
    <w:rPr>
      <w:color w:val="0000FF"/>
      <w:u w:val="single"/>
    </w:rPr>
  </w:style>
  <w:style w:type="character" w:customStyle="1" w:styleId="style171">
    <w:name w:val="style171"/>
    <w:basedOn w:val="DefaultParagraphFont"/>
    <w:rsid w:val="00660295"/>
    <w:rPr>
      <w:rFonts w:ascii="Arial" w:hAnsi="Arial" w:cs="Arial" w:hint="default"/>
      <w:color w:val="66666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71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06EE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12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2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443"/>
    <w:rPr>
      <w:sz w:val="24"/>
      <w:szCs w:val="24"/>
    </w:rPr>
  </w:style>
  <w:style w:type="paragraph" w:styleId="Footer">
    <w:name w:val="footer"/>
    <w:basedOn w:val="Normal"/>
    <w:link w:val="FooterChar"/>
    <w:rsid w:val="00A12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244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06EE"/>
    <w:rPr>
      <w:rFonts w:ascii="Arial" w:hAnsi="Arial"/>
      <w:b/>
      <w:sz w:val="28"/>
    </w:rPr>
  </w:style>
  <w:style w:type="character" w:styleId="PageNumber">
    <w:name w:val="page number"/>
    <w:basedOn w:val="DefaultParagraphFont"/>
    <w:rsid w:val="00D906EE"/>
  </w:style>
  <w:style w:type="character" w:styleId="Hyperlink">
    <w:name w:val="Hyperlink"/>
    <w:basedOn w:val="DefaultParagraphFont"/>
    <w:rsid w:val="00A10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issqu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_office\ISS\Forms\is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iss_letterhead</Template>
  <TotalTime>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2346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mailto:sales@issqual.com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 Mali</dc:creator>
  <cp:lastModifiedBy>iss_staff</cp:lastModifiedBy>
  <cp:revision>3</cp:revision>
  <cp:lastPrinted>2010-02-18T14:39:00Z</cp:lastPrinted>
  <dcterms:created xsi:type="dcterms:W3CDTF">2015-04-08T04:35:00Z</dcterms:created>
  <dcterms:modified xsi:type="dcterms:W3CDTF">2015-04-08T04:40:00Z</dcterms:modified>
</cp:coreProperties>
</file>